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sz w:val="44"/>
        </w:rPr>
      </w:pPr>
      <w:r>
        <w:rPr>
          <w:rFonts w:hint="eastAsia" w:ascii="Times New Roman" w:hAnsi="Times New Roman" w:eastAsia="楷体" w:cs="Times New Roman"/>
          <w:sz w:val="44"/>
        </w:rPr>
        <w:t>天津科技大学</w:t>
      </w:r>
      <w:r>
        <w:rPr>
          <w:rFonts w:ascii="Times New Roman" w:hAnsi="Times New Roman" w:eastAsia="楷体" w:cs="Times New Roman"/>
          <w:sz w:val="44"/>
        </w:rPr>
        <w:t>202</w:t>
      </w:r>
      <w:r>
        <w:rPr>
          <w:rFonts w:hint="eastAsia" w:ascii="Times New Roman" w:hAnsi="Times New Roman" w:eastAsia="楷体" w:cs="Times New Roman"/>
          <w:sz w:val="44"/>
        </w:rPr>
        <w:t>4</w:t>
      </w:r>
      <w:r>
        <w:rPr>
          <w:rFonts w:ascii="Times New Roman" w:hAnsi="Times New Roman" w:eastAsia="楷体" w:cs="Times New Roman"/>
          <w:sz w:val="44"/>
        </w:rPr>
        <w:t>年</w:t>
      </w:r>
      <w:r>
        <w:rPr>
          <w:rFonts w:hint="eastAsia" w:ascii="Times New Roman" w:hAnsi="Times New Roman" w:eastAsia="楷体" w:cs="Times New Roman"/>
          <w:sz w:val="44"/>
        </w:rPr>
        <w:t>博士研究生复试费</w:t>
      </w:r>
    </w:p>
    <w:p>
      <w:pPr>
        <w:jc w:val="center"/>
        <w:rPr>
          <w:rFonts w:ascii="Times New Roman" w:hAnsi="Times New Roman" w:eastAsia="楷体" w:cs="Times New Roman"/>
          <w:sz w:val="44"/>
        </w:rPr>
      </w:pPr>
      <w:r>
        <w:rPr>
          <w:rFonts w:hint="eastAsia" w:ascii="Times New Roman" w:hAnsi="Times New Roman" w:eastAsia="楷体" w:cs="Times New Roman"/>
          <w:sz w:val="44"/>
        </w:rPr>
        <w:t>缴纳</w:t>
      </w:r>
      <w:r>
        <w:rPr>
          <w:rFonts w:ascii="Times New Roman" w:hAnsi="Times New Roman" w:eastAsia="楷体" w:cs="Times New Roman"/>
          <w:sz w:val="44"/>
        </w:rPr>
        <w:t>通知</w:t>
      </w:r>
    </w:p>
    <w:p>
      <w:pPr>
        <w:pStyle w:val="9"/>
        <w:numPr>
          <w:numId w:val="0"/>
        </w:numPr>
        <w:ind w:leftChars="0"/>
        <w:rPr>
          <w:rFonts w:ascii="Times New Roman" w:hAnsi="Times New Roman" w:eastAsia="楷体" w:cs="Times New Roman"/>
          <w:b/>
          <w:bCs/>
          <w:sz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lang w:eastAsia="zh-CN"/>
        </w:rPr>
        <w:t>一、</w:t>
      </w:r>
      <w:r>
        <w:rPr>
          <w:rFonts w:hint="eastAsia" w:ascii="Times New Roman" w:hAnsi="Times New Roman" w:eastAsia="楷体" w:cs="Times New Roman"/>
          <w:b/>
          <w:bCs/>
          <w:sz w:val="32"/>
        </w:rPr>
        <w:t>复试</w:t>
      </w:r>
      <w:r>
        <w:rPr>
          <w:rFonts w:ascii="Times New Roman" w:hAnsi="Times New Roman" w:eastAsia="楷体" w:cs="Times New Roman"/>
          <w:b/>
          <w:bCs/>
          <w:sz w:val="32"/>
        </w:rPr>
        <w:t>费用：</w:t>
      </w:r>
    </w:p>
    <w:p>
      <w:pPr>
        <w:pStyle w:val="9"/>
        <w:ind w:left="480" w:firstLine="0" w:firstLineChars="0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每位考生</w:t>
      </w:r>
      <w:r>
        <w:rPr>
          <w:rFonts w:hint="eastAsia" w:ascii="Times New Roman" w:hAnsi="Times New Roman" w:eastAsia="楷体" w:cs="Times New Roman"/>
          <w:sz w:val="32"/>
        </w:rPr>
        <w:t>复试</w:t>
      </w:r>
      <w:r>
        <w:rPr>
          <w:rFonts w:ascii="Times New Roman" w:hAnsi="Times New Roman" w:eastAsia="楷体" w:cs="Times New Roman"/>
          <w:sz w:val="32"/>
        </w:rPr>
        <w:t>费90元（学校统一支付平台缴费）</w:t>
      </w:r>
    </w:p>
    <w:p>
      <w:pPr>
        <w:rPr>
          <w:rFonts w:ascii="Times New Roman" w:hAnsi="Times New Roman" w:eastAsia="楷体" w:cs="Times New Roman"/>
          <w:b/>
          <w:bCs/>
          <w:sz w:val="32"/>
        </w:rPr>
      </w:pPr>
      <w:r>
        <w:rPr>
          <w:rFonts w:hint="eastAsia" w:ascii="Times New Roman" w:hAnsi="Times New Roman" w:eastAsia="楷体" w:cs="Times New Roman"/>
          <w:b/>
          <w:bCs/>
          <w:sz w:val="32"/>
          <w:lang w:eastAsia="zh-CN"/>
        </w:rPr>
        <w:t>二、</w:t>
      </w:r>
      <w:r>
        <w:rPr>
          <w:rFonts w:hint="eastAsia" w:ascii="Times New Roman" w:hAnsi="Times New Roman" w:eastAsia="楷体" w:cs="Times New Roman"/>
          <w:b/>
          <w:bCs/>
          <w:sz w:val="32"/>
        </w:rPr>
        <w:t>缴费方法及流程：</w:t>
      </w:r>
    </w:p>
    <w:p>
      <w:pPr>
        <w:ind w:firstLine="560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1.复试考生须</w:t>
      </w:r>
      <w:r>
        <w:rPr>
          <w:rFonts w:ascii="Times New Roman" w:hAnsi="Times New Roman" w:eastAsia="楷体" w:cs="Times New Roman"/>
          <w:sz w:val="28"/>
          <w:szCs w:val="28"/>
        </w:rPr>
        <w:t>登录学校统一支付平台缴费，缴费成功</w:t>
      </w:r>
      <w:r>
        <w:rPr>
          <w:rFonts w:hint="eastAsia" w:ascii="Times New Roman" w:hAnsi="Times New Roman" w:eastAsia="楷体" w:cs="Times New Roman"/>
          <w:sz w:val="28"/>
          <w:szCs w:val="28"/>
        </w:rPr>
        <w:t>方可参加复试</w:t>
      </w:r>
      <w:r>
        <w:rPr>
          <w:rFonts w:ascii="Times New Roman" w:hAnsi="Times New Roman" w:eastAsia="楷体" w:cs="Times New Roman"/>
          <w:sz w:val="28"/>
          <w:szCs w:val="28"/>
        </w:rPr>
        <w:t>，缴费时间截止后不安排补</w:t>
      </w:r>
      <w:r>
        <w:rPr>
          <w:rFonts w:hint="eastAsia" w:ascii="Times New Roman" w:hAnsi="Times New Roman" w:eastAsia="楷体" w:cs="Times New Roman"/>
          <w:sz w:val="28"/>
          <w:szCs w:val="28"/>
        </w:rPr>
        <w:t>缴</w:t>
      </w:r>
      <w:r>
        <w:rPr>
          <w:rFonts w:ascii="Times New Roman" w:hAnsi="Times New Roman" w:eastAsia="楷体" w:cs="Times New Roman"/>
          <w:sz w:val="28"/>
          <w:szCs w:val="28"/>
        </w:rPr>
        <w:t>，未缴费视为自动放弃</w:t>
      </w:r>
      <w:r>
        <w:rPr>
          <w:rFonts w:hint="eastAsia" w:ascii="Times New Roman" w:hAnsi="Times New Roman" w:eastAsia="楷体" w:cs="Times New Roman"/>
          <w:sz w:val="28"/>
          <w:szCs w:val="28"/>
        </w:rPr>
        <w:t>复试</w:t>
      </w:r>
      <w:r>
        <w:rPr>
          <w:rFonts w:ascii="Times New Roman" w:hAnsi="Times New Roman" w:eastAsia="楷体" w:cs="Times New Roman"/>
          <w:sz w:val="28"/>
          <w:szCs w:val="28"/>
        </w:rPr>
        <w:t>资格；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缴费流程：</w:t>
      </w:r>
    </w:p>
    <w:p>
      <w:pPr>
        <w:ind w:firstLine="560" w:firstLineChars="20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登录学校统一支付平台</w:t>
      </w:r>
      <w:r>
        <w:rPr>
          <w:rFonts w:hint="eastAsia" w:ascii="Times New Roman" w:hAnsi="Times New Roman" w:eastAsia="楷体" w:cs="Times New Roman"/>
          <w:sz w:val="28"/>
          <w:szCs w:val="28"/>
        </w:rPr>
        <w:t>：</w:t>
      </w:r>
      <w:r>
        <w:fldChar w:fldCharType="begin"/>
      </w:r>
      <w:r>
        <w:instrText xml:space="preserve"> HYPERLINK "http://tyzfpt.tust.edu.cn/wssf/" </w:instrText>
      </w:r>
      <w:r>
        <w:fldChar w:fldCharType="separate"/>
      </w:r>
      <w:r>
        <w:rPr>
          <w:rStyle w:val="8"/>
          <w:rFonts w:ascii="Times New Roman" w:hAnsi="Times New Roman" w:eastAsia="楷体" w:cs="Times New Roman"/>
          <w:sz w:val="28"/>
          <w:szCs w:val="28"/>
        </w:rPr>
        <w:t>http://tyzfpt.tust.edu.cn/wssf/</w:t>
      </w:r>
      <w:r>
        <w:rPr>
          <w:rStyle w:val="8"/>
          <w:rFonts w:ascii="Times New Roman" w:hAnsi="Times New Roman" w:eastAsia="楷体" w:cs="Times New Roman"/>
          <w:sz w:val="28"/>
          <w:szCs w:val="28"/>
        </w:rPr>
        <w:fldChar w:fldCharType="end"/>
      </w:r>
      <w:r>
        <w:rPr>
          <w:rFonts w:ascii="Times New Roman" w:hAnsi="Times New Roman" w:eastAsia="楷体" w:cs="Times New Roman"/>
          <w:sz w:val="28"/>
          <w:szCs w:val="28"/>
        </w:rPr>
        <w:t xml:space="preserve">，  </w:t>
      </w:r>
    </w:p>
    <w:p>
      <w:pPr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sz w:val="28"/>
          <w:szCs w:val="28"/>
        </w:rPr>
        <w:t>账号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:身份证号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，密码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: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身份证后六位</w:t>
      </w:r>
    </w:p>
    <w:p>
      <w:pPr>
        <w:pStyle w:val="9"/>
        <w:ind w:left="1000" w:firstLine="0" w:firstLineChars="0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4.系统缴费示意图：</w:t>
      </w:r>
    </w:p>
    <w:p>
      <w:pPr>
        <w:ind w:left="48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drawing>
          <wp:inline distT="0" distB="0" distL="0" distR="0">
            <wp:extent cx="4893310" cy="30657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8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登录成功后，会在“当前费用”界面看到相关缴费信息；</w:t>
      </w:r>
    </w:p>
    <w:p>
      <w:pPr>
        <w:ind w:left="48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drawing>
          <wp:inline distT="0" distB="0" distL="0" distR="0">
            <wp:extent cx="4870450" cy="2431415"/>
            <wp:effectExtent l="0" t="0" r="6350" b="6985"/>
            <wp:docPr id="19197037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03769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点击“其他费用”，并按“下一步”引导完成缴费；</w:t>
      </w:r>
    </w:p>
    <w:p>
      <w:pPr>
        <w:ind w:left="48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drawing>
          <wp:inline distT="0" distB="0" distL="0" distR="0">
            <wp:extent cx="4728210" cy="2787650"/>
            <wp:effectExtent l="0" t="0" r="15240" b="12700"/>
            <wp:docPr id="9833647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6475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821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/>
        <w:rPr>
          <w:rFonts w:ascii="Times New Roman" w:hAnsi="Times New Roman" w:eastAsia="楷体" w:cs="Times New Roman"/>
          <w:sz w:val="28"/>
        </w:rPr>
      </w:pPr>
    </w:p>
    <w:p>
      <w:pPr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注：1.显示缴费成功后，请勿重复缴费；</w:t>
      </w:r>
    </w:p>
    <w:p>
      <w:pPr>
        <w:ind w:firstLine="560" w:firstLineChars="200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>2.系统</w:t>
      </w:r>
      <w:r>
        <w:rPr>
          <w:rFonts w:hint="eastAsia" w:ascii="Times New Roman" w:hAnsi="Times New Roman" w:eastAsia="楷体" w:cs="Times New Roman"/>
          <w:sz w:val="28"/>
        </w:rPr>
        <w:t>仅支持</w:t>
      </w:r>
      <w:r>
        <w:rPr>
          <w:rFonts w:ascii="Times New Roman" w:hAnsi="Times New Roman" w:eastAsia="楷体" w:cs="Times New Roman"/>
          <w:sz w:val="28"/>
        </w:rPr>
        <w:t>选择建行app缴费，</w:t>
      </w:r>
      <w:r>
        <w:rPr>
          <w:rFonts w:hint="eastAsia" w:ascii="Times New Roman" w:hAnsi="Times New Roman" w:eastAsia="楷体" w:cs="Times New Roman"/>
          <w:sz w:val="28"/>
        </w:rPr>
        <w:t>如本人无</w:t>
      </w:r>
      <w:r>
        <w:rPr>
          <w:rFonts w:ascii="Times New Roman" w:hAnsi="Times New Roman" w:eastAsia="楷体" w:cs="Times New Roman"/>
          <w:sz w:val="28"/>
        </w:rPr>
        <w:t>建行卡</w:t>
      </w:r>
      <w:r>
        <w:rPr>
          <w:rFonts w:hint="eastAsia" w:ascii="Times New Roman" w:hAnsi="Times New Roman" w:eastAsia="楷体" w:cs="Times New Roman"/>
          <w:sz w:val="28"/>
        </w:rPr>
        <w:t>完成</w:t>
      </w:r>
      <w:r>
        <w:rPr>
          <w:rFonts w:ascii="Times New Roman" w:hAnsi="Times New Roman" w:eastAsia="楷体" w:cs="Times New Roman"/>
          <w:sz w:val="28"/>
        </w:rPr>
        <w:t>缴费，可以使用他人的</w:t>
      </w:r>
      <w:r>
        <w:rPr>
          <w:rFonts w:hint="eastAsia" w:ascii="Times New Roman" w:hAnsi="Times New Roman" w:eastAsia="楷体" w:cs="Times New Roman"/>
          <w:sz w:val="28"/>
        </w:rPr>
        <w:t>建行</w:t>
      </w:r>
      <w:r>
        <w:rPr>
          <w:rFonts w:ascii="Times New Roman" w:hAnsi="Times New Roman" w:eastAsia="楷体" w:cs="Times New Roman"/>
          <w:sz w:val="28"/>
        </w:rPr>
        <w:t>卡</w:t>
      </w:r>
      <w:r>
        <w:rPr>
          <w:rFonts w:hint="eastAsia" w:ascii="Times New Roman" w:hAnsi="Times New Roman" w:eastAsia="楷体" w:cs="Times New Roman"/>
          <w:sz w:val="28"/>
        </w:rPr>
        <w:t>代为</w:t>
      </w:r>
      <w:r>
        <w:rPr>
          <w:rFonts w:ascii="Times New Roman" w:hAnsi="Times New Roman" w:eastAsia="楷体" w:cs="Times New Roman"/>
          <w:sz w:val="28"/>
        </w:rPr>
        <w:t>缴费；</w:t>
      </w:r>
    </w:p>
    <w:p>
      <w:pPr>
        <w:ind w:firstLine="560"/>
        <w:rPr>
          <w:rFonts w:ascii="Times New Roman" w:hAnsi="Times New Roman" w:eastAsia="楷体" w:cs="Times New Roman"/>
          <w:sz w:val="28"/>
        </w:rPr>
      </w:pPr>
      <w:r>
        <w:rPr>
          <w:rFonts w:hint="eastAsia" w:ascii="Times New Roman" w:hAnsi="Times New Roman" w:eastAsia="楷体" w:cs="Times New Roman"/>
          <w:sz w:val="28"/>
        </w:rPr>
        <w:t>3.缴费过程中遇到问题可咨询研究生院：022-60600124</w:t>
      </w:r>
      <w:bookmarkStart w:id="0" w:name="_GoBack"/>
      <w:bookmarkEnd w:id="0"/>
    </w:p>
    <w:p>
      <w:pPr>
        <w:jc w:val="right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 xml:space="preserve">                      天津科技大学</w:t>
      </w:r>
      <w:r>
        <w:rPr>
          <w:rFonts w:hint="eastAsia" w:ascii="Times New Roman" w:hAnsi="Times New Roman" w:eastAsia="楷体" w:cs="Times New Roman"/>
          <w:sz w:val="28"/>
        </w:rPr>
        <w:t>研究生院</w:t>
      </w:r>
    </w:p>
    <w:p>
      <w:pPr>
        <w:jc w:val="right"/>
        <w:rPr>
          <w:rFonts w:ascii="Times New Roman" w:hAnsi="Times New Roman" w:eastAsia="楷体" w:cs="Times New Roman"/>
          <w:sz w:val="28"/>
        </w:rPr>
      </w:pPr>
      <w:r>
        <w:rPr>
          <w:rFonts w:ascii="Times New Roman" w:hAnsi="Times New Roman" w:eastAsia="楷体" w:cs="Times New Roman"/>
          <w:sz w:val="28"/>
        </w:rPr>
        <w:t xml:space="preserve">   </w:t>
      </w:r>
      <w:r>
        <w:rPr>
          <w:rFonts w:hint="eastAsia" w:ascii="Times New Roman" w:hAnsi="Times New Roman" w:eastAsia="楷体" w:cs="Times New Roman"/>
          <w:sz w:val="28"/>
        </w:rPr>
        <w:t>2024年5月8日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58A0"/>
    <w:multiLevelType w:val="multilevel"/>
    <w:tmpl w:val="53BE58A0"/>
    <w:lvl w:ilvl="0" w:tentative="0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GNlN2FkMTQ4MTdlMTcxZDRlYmVjZGM5NTkyMzQifQ=="/>
  </w:docVars>
  <w:rsids>
    <w:rsidRoot w:val="00037048"/>
    <w:rsid w:val="00037048"/>
    <w:rsid w:val="000951BC"/>
    <w:rsid w:val="000C54EA"/>
    <w:rsid w:val="001034AC"/>
    <w:rsid w:val="0011505B"/>
    <w:rsid w:val="001612B9"/>
    <w:rsid w:val="001947E3"/>
    <w:rsid w:val="001E1ABD"/>
    <w:rsid w:val="003821E0"/>
    <w:rsid w:val="003833A3"/>
    <w:rsid w:val="0039750A"/>
    <w:rsid w:val="003D687C"/>
    <w:rsid w:val="004B7DF6"/>
    <w:rsid w:val="00537802"/>
    <w:rsid w:val="00574216"/>
    <w:rsid w:val="005F02F8"/>
    <w:rsid w:val="007138C1"/>
    <w:rsid w:val="007427B2"/>
    <w:rsid w:val="007519DC"/>
    <w:rsid w:val="007F169C"/>
    <w:rsid w:val="008C63F1"/>
    <w:rsid w:val="008E6285"/>
    <w:rsid w:val="00965D0A"/>
    <w:rsid w:val="00C859EE"/>
    <w:rsid w:val="00CD53F2"/>
    <w:rsid w:val="00CE1B01"/>
    <w:rsid w:val="00D51418"/>
    <w:rsid w:val="00DC5A77"/>
    <w:rsid w:val="00E9733E"/>
    <w:rsid w:val="00EE4073"/>
    <w:rsid w:val="00F24CFD"/>
    <w:rsid w:val="00F533CB"/>
    <w:rsid w:val="00F94FDF"/>
    <w:rsid w:val="00FC614F"/>
    <w:rsid w:val="140078C4"/>
    <w:rsid w:val="172457F3"/>
    <w:rsid w:val="1A78230D"/>
    <w:rsid w:val="2873431D"/>
    <w:rsid w:val="4E30647F"/>
    <w:rsid w:val="656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80</TotalTime>
  <ScaleCrop>false</ScaleCrop>
  <LinksUpToDate>false</LinksUpToDate>
  <CharactersWithSpaces>516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2021-10-13T08:07:00Z</dcterms:created>
  <dc:creator>Windows 用户</dc:creator>
  <cp:lastModifiedBy>慕忱</cp:lastModifiedBy>
  <dcterms:modified xsi:type="dcterms:W3CDTF">2024-05-10T01:56:23Z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D781FE93B76747419281481E415047C4</vt:lpwstr>
  </property>
</Properties>
</file>